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3F5" w:rsidRPr="005F02C5" w:rsidRDefault="00A23574" w:rsidP="00A53F0E">
      <w:pPr>
        <w:rPr>
          <w:rFonts w:ascii="Times New Roman" w:eastAsiaTheme="minorHAnsi" w:hAnsi="Times New Roman" w:cs="Times New Roman"/>
          <w:color w:val="auto"/>
          <w:lang w:val="x-none" w:eastAsia="en-US"/>
        </w:rPr>
      </w:pPr>
      <w:r>
        <w:rPr>
          <w:rFonts w:ascii="Times New Roman" w:eastAsia="Times New Roman" w:hAnsi="Times New Roman" w:cs="Times New Roman"/>
          <w:noProof/>
          <w:color w:val="auto"/>
        </w:rPr>
        <w:drawing>
          <wp:inline distT="0" distB="0" distL="0" distR="0">
            <wp:extent cx="6645910" cy="979932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н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9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3F5" w:rsidRPr="005F02C5" w:rsidRDefault="000153F5" w:rsidP="005F02C5">
      <w:pPr>
        <w:ind w:right="-259"/>
        <w:jc w:val="center"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lastRenderedPageBreak/>
        <w:t>Планируемые результаты освоения внеурочной деятельности</w:t>
      </w:r>
    </w:p>
    <w:p w:rsidR="000153F5" w:rsidRPr="005F02C5" w:rsidRDefault="000153F5" w:rsidP="005F02C5">
      <w:pPr>
        <w:autoSpaceDE w:val="0"/>
        <w:autoSpaceDN w:val="0"/>
        <w:adjustRightInd w:val="0"/>
        <w:ind w:firstLine="450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F02C5">
        <w:rPr>
          <w:rFonts w:ascii="Times New Roman" w:eastAsia="Times New Roman" w:hAnsi="Times New Roman" w:cs="Times New Roman"/>
          <w:color w:val="auto"/>
          <w:lang w:val="x-none"/>
        </w:rPr>
        <w:t>Личностные результаты:</w:t>
      </w:r>
      <w:r w:rsidRPr="005F02C5">
        <w:rPr>
          <w:rFonts w:ascii="Times New Roman" w:eastAsiaTheme="minorHAnsi" w:hAnsi="Times New Roman" w:cs="Times New Roman"/>
          <w:color w:val="auto"/>
          <w:lang w:val="x-none" w:eastAsia="en-US"/>
        </w:rPr>
        <w:t xml:space="preserve"> </w:t>
      </w:r>
    </w:p>
    <w:p w:rsidR="000153F5" w:rsidRPr="005F02C5" w:rsidRDefault="000153F5" w:rsidP="005F02C5">
      <w:pPr>
        <w:autoSpaceDE w:val="0"/>
        <w:autoSpaceDN w:val="0"/>
        <w:adjustRightInd w:val="0"/>
        <w:ind w:firstLine="450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F02C5">
        <w:rPr>
          <w:rFonts w:ascii="Times New Roman" w:eastAsiaTheme="minorHAnsi" w:hAnsi="Times New Roman" w:cs="Times New Roman"/>
          <w:color w:val="auto"/>
          <w:lang w:eastAsia="en-US"/>
        </w:rPr>
        <w:t>-</w:t>
      </w:r>
      <w:r w:rsidRPr="005F02C5">
        <w:rPr>
          <w:rFonts w:ascii="Times New Roman" w:eastAsiaTheme="minorHAnsi" w:hAnsi="Times New Roman" w:cs="Times New Roman"/>
          <w:color w:val="auto"/>
          <w:lang w:val="x-none" w:eastAsia="en-US"/>
        </w:rPr>
        <w:t xml:space="preserve"> формирование коммуникативной компетентности в общении и сотрудничестве со сверстниками, взрослыми в процессе образовательной, общественно полезной видов деятельности; </w:t>
      </w:r>
    </w:p>
    <w:p w:rsidR="00A53F0E" w:rsidRDefault="000153F5" w:rsidP="00A53F0E">
      <w:pPr>
        <w:autoSpaceDE w:val="0"/>
        <w:autoSpaceDN w:val="0"/>
        <w:adjustRightInd w:val="0"/>
        <w:ind w:firstLine="450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F02C5">
        <w:rPr>
          <w:rFonts w:ascii="Times New Roman" w:eastAsiaTheme="minorHAnsi" w:hAnsi="Times New Roman" w:cs="Times New Roman"/>
          <w:color w:val="auto"/>
          <w:lang w:eastAsia="en-US"/>
        </w:rPr>
        <w:t xml:space="preserve">-  </w:t>
      </w:r>
      <w:r w:rsidRPr="005F02C5">
        <w:rPr>
          <w:rFonts w:ascii="Times New Roman" w:eastAsiaTheme="minorHAnsi" w:hAnsi="Times New Roman" w:cs="Times New Roman"/>
          <w:color w:val="auto"/>
          <w:lang w:val="x-none" w:eastAsia="en-US"/>
        </w:rPr>
        <w:t>формирование ценности здоро</w:t>
      </w:r>
      <w:r w:rsidR="00A53F0E">
        <w:rPr>
          <w:rFonts w:ascii="Times New Roman" w:eastAsiaTheme="minorHAnsi" w:hAnsi="Times New Roman" w:cs="Times New Roman"/>
          <w:color w:val="auto"/>
          <w:lang w:val="x-none" w:eastAsia="en-US"/>
        </w:rPr>
        <w:t>вого и безопасного образа жизни</w:t>
      </w:r>
      <w:r w:rsidR="00A53F0E">
        <w:rPr>
          <w:rFonts w:ascii="Times New Roman" w:eastAsiaTheme="minorHAnsi" w:hAnsi="Times New Roman" w:cs="Times New Roman"/>
          <w:color w:val="auto"/>
          <w:lang w:eastAsia="en-US"/>
        </w:rPr>
        <w:t>;</w:t>
      </w:r>
    </w:p>
    <w:p w:rsidR="000153F5" w:rsidRPr="00A53F0E" w:rsidRDefault="000153F5" w:rsidP="00A53F0E">
      <w:pPr>
        <w:autoSpaceDE w:val="0"/>
        <w:autoSpaceDN w:val="0"/>
        <w:adjustRightInd w:val="0"/>
        <w:ind w:firstLine="450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F02C5">
        <w:rPr>
          <w:rFonts w:ascii="Times New Roman" w:eastAsia="Times New Roman" w:hAnsi="Times New Roman" w:cs="Times New Roman"/>
          <w:color w:val="auto"/>
        </w:rPr>
        <w:t>- установка на безопасный здоровый образ жизни</w:t>
      </w:r>
    </w:p>
    <w:p w:rsidR="000153F5" w:rsidRPr="005F02C5" w:rsidRDefault="000153F5" w:rsidP="005F02C5">
      <w:pPr>
        <w:ind w:left="260"/>
        <w:rPr>
          <w:rFonts w:ascii="Times New Roman" w:eastAsia="Times New Roman" w:hAnsi="Times New Roman" w:cs="Times New Roman"/>
          <w:color w:val="auto"/>
        </w:rPr>
      </w:pPr>
      <w:proofErr w:type="spellStart"/>
      <w:r w:rsidRPr="005F02C5">
        <w:rPr>
          <w:rFonts w:ascii="Times New Roman" w:eastAsia="Times New Roman" w:hAnsi="Times New Roman" w:cs="Times New Roman"/>
          <w:color w:val="auto"/>
        </w:rPr>
        <w:t>Метапредметные</w:t>
      </w:r>
      <w:proofErr w:type="spellEnd"/>
      <w:r w:rsidRPr="005F02C5">
        <w:rPr>
          <w:rFonts w:ascii="Times New Roman" w:eastAsia="Times New Roman" w:hAnsi="Times New Roman" w:cs="Times New Roman"/>
          <w:color w:val="auto"/>
        </w:rPr>
        <w:t xml:space="preserve"> результаты.</w:t>
      </w:r>
    </w:p>
    <w:p w:rsidR="000153F5" w:rsidRPr="005F02C5" w:rsidRDefault="000153F5" w:rsidP="005F02C5">
      <w:pPr>
        <w:ind w:left="260"/>
        <w:rPr>
          <w:rFonts w:ascii="Times New Roman" w:eastAsia="Times New Roman" w:hAnsi="Times New Roman" w:cs="Times New Roman"/>
          <w:color w:val="191919"/>
        </w:rPr>
      </w:pPr>
      <w:r w:rsidRPr="005F02C5">
        <w:rPr>
          <w:rFonts w:ascii="Times New Roman" w:eastAsia="Times New Roman" w:hAnsi="Times New Roman" w:cs="Times New Roman"/>
          <w:color w:val="191919"/>
        </w:rPr>
        <w:t>Регулятивные УУД:</w:t>
      </w:r>
    </w:p>
    <w:p w:rsidR="000153F5" w:rsidRPr="005F02C5" w:rsidRDefault="000153F5" w:rsidP="005F02C5">
      <w:pPr>
        <w:ind w:left="260"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 xml:space="preserve">     -принимать и сохранять учебную задачу;</w:t>
      </w:r>
    </w:p>
    <w:p w:rsidR="000153F5" w:rsidRPr="005F02C5" w:rsidRDefault="000153F5" w:rsidP="005F02C5">
      <w:pPr>
        <w:ind w:left="540"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>- планировать этапы решения задачи, определять последовательность учебных действий в соответствии с поставленной задачей;</w:t>
      </w:r>
    </w:p>
    <w:p w:rsidR="000153F5" w:rsidRPr="005F02C5" w:rsidRDefault="000153F5" w:rsidP="005F02C5">
      <w:pPr>
        <w:ind w:left="540" w:right="20"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>-осуществлять пошаговый и итоговый контроль по результату под руководством учителя;</w:t>
      </w:r>
    </w:p>
    <w:p w:rsidR="000153F5" w:rsidRPr="005F02C5" w:rsidRDefault="000153F5" w:rsidP="005F02C5">
      <w:pPr>
        <w:ind w:left="540" w:right="3040"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>-анализировать ошибки и определять пути их преодоления; различать способы и результат действия; --адекватно воспринимать оценку сверстников и учителя;</w:t>
      </w:r>
    </w:p>
    <w:p w:rsidR="000153F5" w:rsidRPr="005F02C5" w:rsidRDefault="000153F5" w:rsidP="00F01B48">
      <w:pPr>
        <w:ind w:left="600" w:right="720" w:hanging="60"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>-прогнозировать результаты своих действий на основе анализа учебной ситуации; проявлять познавательную инициативу и самостоятельность;</w:t>
      </w:r>
    </w:p>
    <w:p w:rsidR="00F01B48" w:rsidRPr="005F02C5" w:rsidRDefault="000153F5" w:rsidP="00F01B48">
      <w:pPr>
        <w:ind w:left="540"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>-самостоятельно адекватно оценивать правильность и выполнения действия и вносить необходимые коррективы и по ходу решения учебной задачи.</w:t>
      </w:r>
    </w:p>
    <w:p w:rsidR="000153F5" w:rsidRPr="00F01B48" w:rsidRDefault="000153F5" w:rsidP="00F01B48">
      <w:pPr>
        <w:autoSpaceDE w:val="0"/>
        <w:autoSpaceDN w:val="0"/>
        <w:adjustRightInd w:val="0"/>
        <w:ind w:firstLine="450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F02C5">
        <w:rPr>
          <w:rFonts w:ascii="Times New Roman" w:eastAsia="Times New Roman" w:hAnsi="Times New Roman" w:cs="Times New Roman"/>
          <w:color w:val="auto"/>
          <w:lang w:val="x-none"/>
        </w:rPr>
        <w:t>Познавательные УУД:</w:t>
      </w:r>
      <w:r w:rsidRPr="005F02C5">
        <w:rPr>
          <w:rFonts w:ascii="Times New Roman" w:eastAsiaTheme="minorHAnsi" w:hAnsi="Times New Roman" w:cs="Times New Roman"/>
          <w:color w:val="auto"/>
          <w:lang w:val="x-none" w:eastAsia="en-US"/>
        </w:rPr>
        <w:t xml:space="preserve"> </w:t>
      </w:r>
    </w:p>
    <w:p w:rsidR="000153F5" w:rsidRPr="005F02C5" w:rsidRDefault="000153F5" w:rsidP="005F02C5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>анализировать информацию, выбирать рациональный способ решения задачи;</w:t>
      </w:r>
    </w:p>
    <w:p w:rsidR="000153F5" w:rsidRPr="005F02C5" w:rsidRDefault="000153F5" w:rsidP="005F02C5">
      <w:pPr>
        <w:numPr>
          <w:ilvl w:val="0"/>
          <w:numId w:val="2"/>
        </w:numPr>
        <w:ind w:right="3380"/>
        <w:contextualSpacing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 xml:space="preserve">формулировать проблему; </w:t>
      </w:r>
    </w:p>
    <w:p w:rsidR="000153F5" w:rsidRPr="005F02C5" w:rsidRDefault="000153F5" w:rsidP="005F02C5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>строить логическое рассуждение, включающее установление причинно-следственных связей;</w:t>
      </w:r>
    </w:p>
    <w:p w:rsidR="000153F5" w:rsidRPr="005F02C5" w:rsidRDefault="000153F5" w:rsidP="005F02C5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>различать обоснованные и необоснованные суждения;</w:t>
      </w:r>
    </w:p>
    <w:p w:rsidR="005F02C5" w:rsidRPr="00F01B48" w:rsidRDefault="000153F5" w:rsidP="00F01B48">
      <w:pPr>
        <w:numPr>
          <w:ilvl w:val="0"/>
          <w:numId w:val="2"/>
        </w:numPr>
        <w:ind w:right="3060"/>
        <w:contextualSpacing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 xml:space="preserve">преобразовывать практическую задачу в        познавательную; </w:t>
      </w:r>
    </w:p>
    <w:p w:rsidR="000153F5" w:rsidRPr="005F02C5" w:rsidRDefault="000153F5" w:rsidP="005F02C5">
      <w:pPr>
        <w:ind w:left="260"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>Коммуникативные УУД:</w:t>
      </w:r>
    </w:p>
    <w:p w:rsidR="000153F5" w:rsidRPr="005F02C5" w:rsidRDefault="000153F5" w:rsidP="005F02C5">
      <w:pPr>
        <w:numPr>
          <w:ilvl w:val="0"/>
          <w:numId w:val="3"/>
        </w:numPr>
        <w:ind w:right="3680"/>
        <w:contextualSpacing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 xml:space="preserve">принимать участие в совместной работе коллектива; </w:t>
      </w:r>
    </w:p>
    <w:p w:rsidR="000153F5" w:rsidRPr="005F02C5" w:rsidRDefault="000153F5" w:rsidP="005F02C5">
      <w:pPr>
        <w:numPr>
          <w:ilvl w:val="0"/>
          <w:numId w:val="3"/>
        </w:numPr>
        <w:ind w:right="1380"/>
        <w:contextualSpacing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>координировать свои действия с действиями партнеров;</w:t>
      </w:r>
    </w:p>
    <w:p w:rsidR="000153F5" w:rsidRPr="005F02C5" w:rsidRDefault="000153F5" w:rsidP="005F02C5">
      <w:pPr>
        <w:numPr>
          <w:ilvl w:val="0"/>
          <w:numId w:val="3"/>
        </w:numPr>
        <w:ind w:right="1380"/>
        <w:contextualSpacing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>корректно высказывать свое мнение, обосновывать свою позицию;</w:t>
      </w:r>
    </w:p>
    <w:p w:rsidR="000153F5" w:rsidRPr="005F02C5" w:rsidRDefault="000153F5" w:rsidP="005F02C5">
      <w:pPr>
        <w:numPr>
          <w:ilvl w:val="0"/>
          <w:numId w:val="3"/>
        </w:numPr>
        <w:ind w:right="1180"/>
        <w:contextualSpacing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 xml:space="preserve">задавать вопросы для организации собственной и совместной деятельности; </w:t>
      </w:r>
    </w:p>
    <w:p w:rsidR="000153F5" w:rsidRPr="005F02C5" w:rsidRDefault="000153F5" w:rsidP="005F02C5">
      <w:pPr>
        <w:numPr>
          <w:ilvl w:val="0"/>
          <w:numId w:val="3"/>
        </w:numPr>
        <w:ind w:right="1180"/>
        <w:contextualSpacing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 xml:space="preserve">осуществлять взаимный контроль совместных действий принимать самостоятельно решения; </w:t>
      </w:r>
    </w:p>
    <w:p w:rsidR="001B047F" w:rsidRPr="005F02C5" w:rsidRDefault="000153F5" w:rsidP="005F02C5">
      <w:pPr>
        <w:numPr>
          <w:ilvl w:val="0"/>
          <w:numId w:val="3"/>
        </w:numPr>
        <w:ind w:right="860"/>
        <w:contextualSpacing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 xml:space="preserve">содействовать разрешению конфликтов, учитывая позиции участников </w:t>
      </w:r>
    </w:p>
    <w:p w:rsidR="000153F5" w:rsidRPr="005F02C5" w:rsidRDefault="000153F5" w:rsidP="005F02C5">
      <w:pPr>
        <w:numPr>
          <w:ilvl w:val="0"/>
          <w:numId w:val="3"/>
        </w:numPr>
        <w:ind w:right="860"/>
        <w:contextualSpacing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>Предметные результаты:</w:t>
      </w:r>
    </w:p>
    <w:p w:rsidR="000153F5" w:rsidRPr="005F02C5" w:rsidRDefault="000153F5" w:rsidP="005F02C5">
      <w:pPr>
        <w:numPr>
          <w:ilvl w:val="0"/>
          <w:numId w:val="3"/>
        </w:numPr>
        <w:ind w:right="1820"/>
        <w:contextualSpacing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 xml:space="preserve">обобщать, делать несложные выводы; </w:t>
      </w:r>
    </w:p>
    <w:p w:rsidR="000153F5" w:rsidRPr="005F02C5" w:rsidRDefault="000153F5" w:rsidP="005F02C5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>давать определения тем или иным понятиям;</w:t>
      </w:r>
    </w:p>
    <w:p w:rsidR="000153F5" w:rsidRPr="005F02C5" w:rsidRDefault="000153F5" w:rsidP="005F02C5">
      <w:pPr>
        <w:numPr>
          <w:ilvl w:val="0"/>
          <w:numId w:val="3"/>
        </w:numPr>
        <w:ind w:right="3200"/>
        <w:contextualSpacing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>выявлять закономерности и проводить аналогии;</w:t>
      </w:r>
    </w:p>
    <w:p w:rsidR="000153F5" w:rsidRPr="005F02C5" w:rsidRDefault="000153F5" w:rsidP="005F02C5">
      <w:pPr>
        <w:numPr>
          <w:ilvl w:val="0"/>
          <w:numId w:val="3"/>
        </w:numPr>
        <w:ind w:right="40"/>
        <w:contextualSpacing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>создавать условия, способствующие наиболее полной реализации потенциальных познавательных возможностей всех детей в целом и каждого ребенка в отдельности, принимая во внимание особенности их развития.</w:t>
      </w:r>
    </w:p>
    <w:p w:rsidR="000153F5" w:rsidRPr="005F02C5" w:rsidRDefault="000153F5" w:rsidP="005F02C5">
      <w:pPr>
        <w:numPr>
          <w:ilvl w:val="0"/>
          <w:numId w:val="3"/>
        </w:numPr>
        <w:ind w:right="40"/>
        <w:contextualSpacing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 xml:space="preserve">осуществлять </w:t>
      </w:r>
      <w:r w:rsidRPr="005F02C5">
        <w:rPr>
          <w:rFonts w:ascii="Times New Roman" w:eastAsia="Times New Roman" w:hAnsi="Times New Roman" w:cs="Times New Roman"/>
          <w:i/>
          <w:color w:val="auto"/>
        </w:rPr>
        <w:t>принцип индивидуального и дифференцированного подхода в обучении</w:t>
      </w:r>
      <w:r w:rsidRPr="005F02C5">
        <w:rPr>
          <w:rFonts w:ascii="Times New Roman" w:eastAsia="Times New Roman" w:hAnsi="Times New Roman" w:cs="Times New Roman"/>
          <w:color w:val="auto"/>
        </w:rPr>
        <w:t xml:space="preserve"> </w:t>
      </w:r>
      <w:r w:rsidRPr="005F02C5">
        <w:rPr>
          <w:rFonts w:ascii="Times New Roman" w:eastAsia="Times New Roman" w:hAnsi="Times New Roman" w:cs="Times New Roman"/>
          <w:i/>
          <w:color w:val="auto"/>
        </w:rPr>
        <w:t xml:space="preserve">учащихся </w:t>
      </w:r>
      <w:r w:rsidRPr="005F02C5">
        <w:rPr>
          <w:rFonts w:ascii="Times New Roman" w:eastAsia="Times New Roman" w:hAnsi="Times New Roman" w:cs="Times New Roman"/>
          <w:color w:val="auto"/>
        </w:rPr>
        <w:t>с разными образовательными возможностями.</w:t>
      </w:r>
    </w:p>
    <w:p w:rsidR="000153F5" w:rsidRPr="005F02C5" w:rsidRDefault="000153F5" w:rsidP="005F02C5">
      <w:pPr>
        <w:widowControl w:val="0"/>
        <w:autoSpaceDE w:val="0"/>
        <w:ind w:left="720"/>
        <w:jc w:val="both"/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auto"/>
        </w:rPr>
        <w:t>Результаты внеурочной деятельности являются частью результатов освоения основной   общеобразовательной программы в соответствии с требованиями ФГОС.</w:t>
      </w:r>
    </w:p>
    <w:p w:rsidR="000153F5" w:rsidRPr="005F02C5" w:rsidRDefault="000153F5" w:rsidP="005F02C5">
      <w:pPr>
        <w:widowControl w:val="0"/>
        <w:autoSpaceDE w:val="0"/>
        <w:ind w:left="720"/>
        <w:jc w:val="both"/>
        <w:rPr>
          <w:rFonts w:ascii="Times New Roman" w:eastAsia="Calibri" w:hAnsi="Times New Roman" w:cs="Times New Roman"/>
          <w:color w:val="auto"/>
          <w:lang w:eastAsia="ar-SA"/>
        </w:rPr>
      </w:pPr>
      <w:r w:rsidRPr="005F02C5">
        <w:rPr>
          <w:rFonts w:ascii="Times New Roman" w:eastAsia="Calibri" w:hAnsi="Times New Roman" w:cs="Times New Roman"/>
          <w:color w:val="auto"/>
          <w:lang w:eastAsia="ar-SA"/>
        </w:rPr>
        <w:t xml:space="preserve"> К концу года учащийся овладеет  </w:t>
      </w:r>
    </w:p>
    <w:p w:rsidR="000153F5" w:rsidRPr="005F02C5" w:rsidRDefault="000153F5" w:rsidP="005F02C5">
      <w:pPr>
        <w:widowControl w:val="0"/>
        <w:numPr>
          <w:ilvl w:val="0"/>
          <w:numId w:val="7"/>
        </w:numPr>
        <w:suppressAutoHyphens/>
        <w:autoSpaceDE w:val="0"/>
        <w:jc w:val="both"/>
        <w:rPr>
          <w:rFonts w:ascii="Times New Roman" w:eastAsia="Calibri" w:hAnsi="Times New Roman" w:cs="Times New Roman"/>
          <w:color w:val="auto"/>
          <w:lang w:eastAsia="ar-SA"/>
        </w:rPr>
      </w:pPr>
      <w:r w:rsidRPr="005F02C5">
        <w:rPr>
          <w:rFonts w:ascii="Times New Roman" w:eastAsia="Calibri" w:hAnsi="Times New Roman" w:cs="Times New Roman"/>
          <w:color w:val="auto"/>
          <w:lang w:eastAsia="ar-SA"/>
        </w:rPr>
        <w:t xml:space="preserve"> </w:t>
      </w:r>
      <w:proofErr w:type="gramStart"/>
      <w:r w:rsidRPr="005F02C5">
        <w:rPr>
          <w:rFonts w:ascii="Times New Roman" w:eastAsia="Calibri" w:hAnsi="Times New Roman" w:cs="Times New Roman"/>
          <w:color w:val="auto"/>
          <w:lang w:eastAsia="ar-SA"/>
        </w:rPr>
        <w:t>Основами  спортивной</w:t>
      </w:r>
      <w:proofErr w:type="gramEnd"/>
      <w:r w:rsidRPr="005F02C5">
        <w:rPr>
          <w:rFonts w:ascii="Times New Roman" w:eastAsia="Calibri" w:hAnsi="Times New Roman" w:cs="Times New Roman"/>
          <w:color w:val="auto"/>
          <w:lang w:eastAsia="ar-SA"/>
        </w:rPr>
        <w:t xml:space="preserve"> терминологии по спортивным играм, лёгкой атлетике, спортивной гимнастике;</w:t>
      </w:r>
    </w:p>
    <w:p w:rsidR="000153F5" w:rsidRPr="005F02C5" w:rsidRDefault="001B047F" w:rsidP="005F02C5">
      <w:pPr>
        <w:widowControl w:val="0"/>
        <w:numPr>
          <w:ilvl w:val="0"/>
          <w:numId w:val="7"/>
        </w:numPr>
        <w:suppressAutoHyphens/>
        <w:autoSpaceDE w:val="0"/>
        <w:jc w:val="both"/>
        <w:rPr>
          <w:rFonts w:ascii="Times New Roman" w:eastAsia="Calibri" w:hAnsi="Times New Roman" w:cs="Times New Roman"/>
          <w:color w:val="auto"/>
          <w:lang w:eastAsia="ar-SA"/>
        </w:rPr>
      </w:pPr>
      <w:r w:rsidRPr="005F02C5">
        <w:rPr>
          <w:rFonts w:ascii="Times New Roman" w:eastAsia="Calibri" w:hAnsi="Times New Roman" w:cs="Times New Roman"/>
          <w:color w:val="auto"/>
          <w:lang w:eastAsia="ar-SA"/>
        </w:rPr>
        <w:t xml:space="preserve"> Технику безопасности</w:t>
      </w:r>
      <w:r w:rsidR="000153F5" w:rsidRPr="005F02C5">
        <w:rPr>
          <w:rFonts w:ascii="Times New Roman" w:eastAsia="Calibri" w:hAnsi="Times New Roman" w:cs="Times New Roman"/>
          <w:color w:val="auto"/>
          <w:lang w:eastAsia="ar-SA"/>
        </w:rPr>
        <w:t>, применяемую в базовых видах спорта;</w:t>
      </w:r>
    </w:p>
    <w:p w:rsidR="000153F5" w:rsidRPr="005F02C5" w:rsidRDefault="000153F5" w:rsidP="005F02C5">
      <w:pPr>
        <w:widowControl w:val="0"/>
        <w:numPr>
          <w:ilvl w:val="0"/>
          <w:numId w:val="7"/>
        </w:numPr>
        <w:suppressAutoHyphens/>
        <w:autoSpaceDE w:val="0"/>
        <w:jc w:val="both"/>
        <w:rPr>
          <w:rFonts w:ascii="Times New Roman" w:eastAsia="Calibri" w:hAnsi="Times New Roman" w:cs="Times New Roman"/>
          <w:color w:val="auto"/>
          <w:lang w:eastAsia="ar-SA"/>
        </w:rPr>
      </w:pPr>
      <w:r w:rsidRPr="005F02C5">
        <w:rPr>
          <w:rFonts w:ascii="Times New Roman" w:eastAsia="Calibri" w:hAnsi="Times New Roman" w:cs="Times New Roman"/>
          <w:color w:val="auto"/>
          <w:lang w:eastAsia="ar-SA"/>
        </w:rPr>
        <w:t xml:space="preserve"> Правилам судейства соревнований в изучаемых видах спорта</w:t>
      </w:r>
    </w:p>
    <w:p w:rsidR="000153F5" w:rsidRPr="005F02C5" w:rsidRDefault="000153F5" w:rsidP="005F02C5">
      <w:pPr>
        <w:widowControl w:val="0"/>
        <w:numPr>
          <w:ilvl w:val="0"/>
          <w:numId w:val="6"/>
        </w:numPr>
        <w:suppressAutoHyphens/>
        <w:autoSpaceDE w:val="0"/>
        <w:jc w:val="both"/>
        <w:rPr>
          <w:rFonts w:ascii="Times New Roman" w:eastAsia="Calibri" w:hAnsi="Times New Roman" w:cs="Times New Roman"/>
          <w:color w:val="auto"/>
          <w:lang w:eastAsia="ar-SA"/>
        </w:rPr>
      </w:pPr>
      <w:r w:rsidRPr="005F02C5">
        <w:rPr>
          <w:rFonts w:ascii="Times New Roman" w:eastAsia="Calibri" w:hAnsi="Times New Roman" w:cs="Times New Roman"/>
          <w:color w:val="auto"/>
          <w:lang w:eastAsia="ar-SA"/>
        </w:rPr>
        <w:t xml:space="preserve"> </w:t>
      </w:r>
      <w:proofErr w:type="gramStart"/>
      <w:r w:rsidRPr="005F02C5">
        <w:rPr>
          <w:rFonts w:ascii="Times New Roman" w:eastAsia="Calibri" w:hAnsi="Times New Roman" w:cs="Times New Roman"/>
          <w:color w:val="auto"/>
          <w:lang w:eastAsia="ar-SA"/>
        </w:rPr>
        <w:t>Историей  возникновения</w:t>
      </w:r>
      <w:proofErr w:type="gramEnd"/>
      <w:r w:rsidRPr="005F02C5">
        <w:rPr>
          <w:rFonts w:ascii="Times New Roman" w:eastAsia="Calibri" w:hAnsi="Times New Roman" w:cs="Times New Roman"/>
          <w:color w:val="auto"/>
          <w:lang w:eastAsia="ar-SA"/>
        </w:rPr>
        <w:t xml:space="preserve"> Олимпийских игр;</w:t>
      </w:r>
    </w:p>
    <w:p w:rsidR="000153F5" w:rsidRPr="005F02C5" w:rsidRDefault="000153F5" w:rsidP="005F02C5">
      <w:pPr>
        <w:widowControl w:val="0"/>
        <w:numPr>
          <w:ilvl w:val="0"/>
          <w:numId w:val="6"/>
        </w:numPr>
        <w:suppressAutoHyphens/>
        <w:autoSpaceDE w:val="0"/>
        <w:jc w:val="both"/>
        <w:rPr>
          <w:rFonts w:ascii="Times New Roman" w:eastAsia="Calibri" w:hAnsi="Times New Roman" w:cs="Times New Roman"/>
          <w:color w:val="auto"/>
          <w:lang w:eastAsia="ar-SA"/>
        </w:rPr>
      </w:pPr>
      <w:r w:rsidRPr="005F02C5">
        <w:rPr>
          <w:rFonts w:ascii="Times New Roman" w:eastAsia="Calibri" w:hAnsi="Times New Roman" w:cs="Times New Roman"/>
          <w:color w:val="auto"/>
          <w:lang w:eastAsia="ar-SA"/>
        </w:rPr>
        <w:t xml:space="preserve"> </w:t>
      </w:r>
      <w:proofErr w:type="gramStart"/>
      <w:r w:rsidRPr="005F02C5">
        <w:rPr>
          <w:rFonts w:ascii="Times New Roman" w:eastAsia="Calibri" w:hAnsi="Times New Roman" w:cs="Times New Roman"/>
          <w:color w:val="auto"/>
          <w:lang w:eastAsia="ar-SA"/>
        </w:rPr>
        <w:t>Правилами  здорового</w:t>
      </w:r>
      <w:proofErr w:type="gramEnd"/>
      <w:r w:rsidRPr="005F02C5">
        <w:rPr>
          <w:rFonts w:ascii="Times New Roman" w:eastAsia="Calibri" w:hAnsi="Times New Roman" w:cs="Times New Roman"/>
          <w:color w:val="auto"/>
          <w:lang w:eastAsia="ar-SA"/>
        </w:rPr>
        <w:t xml:space="preserve"> образа жизни;</w:t>
      </w:r>
    </w:p>
    <w:p w:rsidR="000153F5" w:rsidRPr="005F02C5" w:rsidRDefault="000153F5" w:rsidP="005F02C5">
      <w:pPr>
        <w:widowControl w:val="0"/>
        <w:numPr>
          <w:ilvl w:val="0"/>
          <w:numId w:val="7"/>
        </w:numPr>
        <w:suppressAutoHyphens/>
        <w:autoSpaceDE w:val="0"/>
        <w:jc w:val="both"/>
        <w:rPr>
          <w:rFonts w:ascii="Times New Roman" w:eastAsia="Calibri" w:hAnsi="Times New Roman" w:cs="Times New Roman"/>
          <w:color w:val="auto"/>
          <w:lang w:eastAsia="ar-SA"/>
        </w:rPr>
      </w:pPr>
      <w:r w:rsidRPr="005F02C5">
        <w:rPr>
          <w:rFonts w:ascii="Times New Roman" w:eastAsia="Calibri" w:hAnsi="Times New Roman" w:cs="Times New Roman"/>
          <w:color w:val="auto"/>
          <w:lang w:eastAsia="ar-SA"/>
        </w:rPr>
        <w:t xml:space="preserve"> Техникой    и </w:t>
      </w:r>
      <w:proofErr w:type="gramStart"/>
      <w:r w:rsidRPr="005F02C5">
        <w:rPr>
          <w:rFonts w:ascii="Times New Roman" w:eastAsia="Calibri" w:hAnsi="Times New Roman" w:cs="Times New Roman"/>
          <w:color w:val="auto"/>
          <w:lang w:eastAsia="ar-SA"/>
        </w:rPr>
        <w:t>тактикой  командных</w:t>
      </w:r>
      <w:proofErr w:type="gramEnd"/>
      <w:r w:rsidRPr="005F02C5">
        <w:rPr>
          <w:rFonts w:ascii="Times New Roman" w:eastAsia="Calibri" w:hAnsi="Times New Roman" w:cs="Times New Roman"/>
          <w:color w:val="auto"/>
          <w:lang w:eastAsia="ar-SA"/>
        </w:rPr>
        <w:t xml:space="preserve">  действий;</w:t>
      </w:r>
    </w:p>
    <w:p w:rsidR="000153F5" w:rsidRPr="005F02C5" w:rsidRDefault="000153F5" w:rsidP="005F02C5">
      <w:pPr>
        <w:widowControl w:val="0"/>
        <w:numPr>
          <w:ilvl w:val="0"/>
          <w:numId w:val="6"/>
        </w:numPr>
        <w:suppressAutoHyphens/>
        <w:autoSpaceDE w:val="0"/>
        <w:jc w:val="both"/>
        <w:rPr>
          <w:rFonts w:ascii="Times New Roman" w:eastAsia="Calibri" w:hAnsi="Times New Roman" w:cs="Times New Roman"/>
          <w:color w:val="0D0D0D"/>
          <w:lang w:eastAsia="ar-SA"/>
        </w:rPr>
      </w:pPr>
      <w:r w:rsidRPr="005F02C5">
        <w:rPr>
          <w:rFonts w:ascii="Times New Roman" w:eastAsia="Calibri" w:hAnsi="Times New Roman" w:cs="Times New Roman"/>
          <w:color w:val="auto"/>
          <w:lang w:eastAsia="ar-SA"/>
        </w:rPr>
        <w:t xml:space="preserve"> </w:t>
      </w:r>
      <w:proofErr w:type="gramStart"/>
      <w:r w:rsidRPr="005F02C5">
        <w:rPr>
          <w:rFonts w:ascii="Times New Roman" w:eastAsia="Calibri" w:hAnsi="Times New Roman" w:cs="Times New Roman"/>
          <w:color w:val="0D0D0D"/>
          <w:lang w:eastAsia="ar-SA"/>
        </w:rPr>
        <w:t>Техникой  приёма</w:t>
      </w:r>
      <w:proofErr w:type="gramEnd"/>
      <w:r w:rsidRPr="005F02C5">
        <w:rPr>
          <w:rFonts w:ascii="Times New Roman" w:eastAsia="Calibri" w:hAnsi="Times New Roman" w:cs="Times New Roman"/>
          <w:color w:val="0D0D0D"/>
          <w:lang w:eastAsia="ar-SA"/>
        </w:rPr>
        <w:t>, передачи, подачи мяча в волейболе;</w:t>
      </w:r>
    </w:p>
    <w:p w:rsidR="000153F5" w:rsidRPr="005F02C5" w:rsidRDefault="000153F5" w:rsidP="005F02C5">
      <w:pPr>
        <w:widowControl w:val="0"/>
        <w:numPr>
          <w:ilvl w:val="0"/>
          <w:numId w:val="6"/>
        </w:numPr>
        <w:suppressAutoHyphens/>
        <w:autoSpaceDE w:val="0"/>
        <w:jc w:val="both"/>
        <w:rPr>
          <w:rFonts w:ascii="Times New Roman" w:eastAsia="Calibri" w:hAnsi="Times New Roman" w:cs="Times New Roman"/>
          <w:color w:val="0D0D0D"/>
          <w:lang w:eastAsia="ar-SA"/>
        </w:rPr>
      </w:pPr>
      <w:r w:rsidRPr="005F02C5">
        <w:rPr>
          <w:rFonts w:ascii="Times New Roman" w:eastAsia="Calibri" w:hAnsi="Times New Roman" w:cs="Times New Roman"/>
          <w:color w:val="0D0D0D"/>
          <w:lang w:eastAsia="ar-SA"/>
        </w:rPr>
        <w:t xml:space="preserve"> Техникой ловли-передачи, ведения, бросков мяча в баскетболе;   </w:t>
      </w:r>
    </w:p>
    <w:p w:rsidR="000153F5" w:rsidRPr="005F02C5" w:rsidRDefault="000153F5" w:rsidP="005F02C5">
      <w:pPr>
        <w:widowControl w:val="0"/>
        <w:numPr>
          <w:ilvl w:val="0"/>
          <w:numId w:val="6"/>
        </w:numPr>
        <w:suppressAutoHyphens/>
        <w:autoSpaceDE w:val="0"/>
        <w:jc w:val="both"/>
        <w:rPr>
          <w:rFonts w:ascii="Times New Roman" w:eastAsia="Calibri" w:hAnsi="Times New Roman" w:cs="Times New Roman"/>
          <w:color w:val="0D0D0D"/>
          <w:lang w:eastAsia="ar-SA"/>
        </w:rPr>
      </w:pPr>
      <w:r w:rsidRPr="005F02C5">
        <w:rPr>
          <w:rFonts w:ascii="Times New Roman" w:eastAsia="Calibri" w:hAnsi="Times New Roman" w:cs="Times New Roman"/>
          <w:color w:val="0D0D0D"/>
          <w:lang w:eastAsia="ar-SA"/>
        </w:rPr>
        <w:t xml:space="preserve"> </w:t>
      </w:r>
      <w:proofErr w:type="gramStart"/>
      <w:r w:rsidRPr="005F02C5">
        <w:rPr>
          <w:rFonts w:ascii="Times New Roman" w:eastAsia="Calibri" w:hAnsi="Times New Roman" w:cs="Times New Roman"/>
          <w:color w:val="0D0D0D"/>
          <w:lang w:eastAsia="ar-SA"/>
        </w:rPr>
        <w:t>Техникой  бега</w:t>
      </w:r>
      <w:proofErr w:type="gramEnd"/>
      <w:r w:rsidRPr="005F02C5">
        <w:rPr>
          <w:rFonts w:ascii="Times New Roman" w:eastAsia="Calibri" w:hAnsi="Times New Roman" w:cs="Times New Roman"/>
          <w:color w:val="0D0D0D"/>
          <w:lang w:eastAsia="ar-SA"/>
        </w:rPr>
        <w:t xml:space="preserve"> на короткие дистанции в  лёгкой атлетике; </w:t>
      </w:r>
    </w:p>
    <w:p w:rsidR="000153F5" w:rsidRPr="005F02C5" w:rsidRDefault="000153F5" w:rsidP="005F02C5">
      <w:pPr>
        <w:widowControl w:val="0"/>
        <w:numPr>
          <w:ilvl w:val="0"/>
          <w:numId w:val="6"/>
        </w:numPr>
        <w:suppressAutoHyphens/>
        <w:autoSpaceDE w:val="0"/>
        <w:jc w:val="both"/>
        <w:rPr>
          <w:rFonts w:ascii="Times New Roman" w:eastAsia="Calibri" w:hAnsi="Times New Roman" w:cs="Times New Roman"/>
          <w:color w:val="0D0D0D"/>
          <w:lang w:eastAsia="ar-SA"/>
        </w:rPr>
      </w:pPr>
      <w:r w:rsidRPr="005F02C5">
        <w:rPr>
          <w:rFonts w:ascii="Times New Roman" w:eastAsia="Calibri" w:hAnsi="Times New Roman" w:cs="Times New Roman"/>
          <w:color w:val="0D0D0D"/>
          <w:lang w:eastAsia="ar-SA"/>
        </w:rPr>
        <w:lastRenderedPageBreak/>
        <w:t xml:space="preserve"> </w:t>
      </w:r>
      <w:proofErr w:type="gramStart"/>
      <w:r w:rsidRPr="005F02C5">
        <w:rPr>
          <w:rFonts w:ascii="Times New Roman" w:eastAsia="Calibri" w:hAnsi="Times New Roman" w:cs="Times New Roman"/>
          <w:color w:val="0D0D0D"/>
          <w:lang w:eastAsia="ar-SA"/>
        </w:rPr>
        <w:t>Техникой  кувырков</w:t>
      </w:r>
      <w:proofErr w:type="gramEnd"/>
      <w:r w:rsidRPr="005F02C5">
        <w:rPr>
          <w:rFonts w:ascii="Times New Roman" w:eastAsia="Calibri" w:hAnsi="Times New Roman" w:cs="Times New Roman"/>
          <w:color w:val="0D0D0D"/>
          <w:lang w:eastAsia="ar-SA"/>
        </w:rPr>
        <w:t>, прыжков, стоек в гимнастике;</w:t>
      </w:r>
    </w:p>
    <w:p w:rsidR="000153F5" w:rsidRPr="005F02C5" w:rsidRDefault="000153F5" w:rsidP="005F02C5">
      <w:pPr>
        <w:widowControl w:val="0"/>
        <w:numPr>
          <w:ilvl w:val="0"/>
          <w:numId w:val="6"/>
        </w:numPr>
        <w:suppressAutoHyphens/>
        <w:autoSpaceDE w:val="0"/>
        <w:jc w:val="both"/>
        <w:rPr>
          <w:rFonts w:ascii="Times New Roman" w:eastAsia="Calibri" w:hAnsi="Times New Roman" w:cs="Times New Roman"/>
          <w:color w:val="0D0D0D"/>
          <w:lang w:eastAsia="ar-SA"/>
        </w:rPr>
      </w:pPr>
      <w:r w:rsidRPr="005F02C5">
        <w:rPr>
          <w:rFonts w:ascii="Times New Roman" w:eastAsia="Calibri" w:hAnsi="Times New Roman" w:cs="Times New Roman"/>
          <w:color w:val="0D0D0D"/>
          <w:lang w:eastAsia="ar-SA"/>
        </w:rPr>
        <w:t xml:space="preserve"> </w:t>
      </w:r>
      <w:proofErr w:type="gramStart"/>
      <w:r w:rsidRPr="005F02C5">
        <w:rPr>
          <w:rFonts w:ascii="Times New Roman" w:eastAsia="Calibri" w:hAnsi="Times New Roman" w:cs="Times New Roman"/>
          <w:color w:val="0D0D0D"/>
          <w:lang w:eastAsia="ar-SA"/>
        </w:rPr>
        <w:t>Навыками  оказания</w:t>
      </w:r>
      <w:proofErr w:type="gramEnd"/>
      <w:r w:rsidRPr="005F02C5">
        <w:rPr>
          <w:rFonts w:ascii="Times New Roman" w:eastAsia="Calibri" w:hAnsi="Times New Roman" w:cs="Times New Roman"/>
          <w:color w:val="0D0D0D"/>
          <w:lang w:eastAsia="ar-SA"/>
        </w:rPr>
        <w:t xml:space="preserve"> первой медицинской помощи при травмах;</w:t>
      </w:r>
    </w:p>
    <w:p w:rsidR="000153F5" w:rsidRPr="005F02C5" w:rsidRDefault="000153F5" w:rsidP="005F02C5">
      <w:pPr>
        <w:autoSpaceDE w:val="0"/>
        <w:autoSpaceDN w:val="0"/>
        <w:adjustRightInd w:val="0"/>
        <w:ind w:firstLine="450"/>
        <w:jc w:val="both"/>
        <w:rPr>
          <w:rFonts w:ascii="Times New Roman" w:eastAsiaTheme="minorHAnsi" w:hAnsi="Times New Roman" w:cs="Times New Roman"/>
          <w:bCs/>
          <w:color w:val="auto"/>
          <w:lang w:val="x-none" w:eastAsia="en-US"/>
        </w:rPr>
      </w:pPr>
      <w:r w:rsidRPr="005F02C5">
        <w:rPr>
          <w:rFonts w:ascii="Times New Roman" w:eastAsia="Times New Roman" w:hAnsi="Times New Roman" w:cs="Times New Roman"/>
          <w:color w:val="auto"/>
          <w:lang w:val="x-none"/>
        </w:rPr>
        <w:t>Формами подведения итогов освоения программы внеурочной деятельности являются:</w:t>
      </w:r>
      <w:r w:rsidRPr="005F02C5">
        <w:rPr>
          <w:rFonts w:ascii="Times New Roman" w:eastAsiaTheme="minorHAnsi" w:hAnsi="Times New Roman" w:cs="Times New Roman"/>
          <w:bCs/>
          <w:color w:val="auto"/>
          <w:lang w:val="x-none" w:eastAsia="en-US"/>
        </w:rPr>
        <w:t xml:space="preserve"> </w:t>
      </w:r>
    </w:p>
    <w:p w:rsidR="000153F5" w:rsidRPr="005F02C5" w:rsidRDefault="000153F5" w:rsidP="005F02C5">
      <w:pPr>
        <w:autoSpaceDE w:val="0"/>
        <w:autoSpaceDN w:val="0"/>
        <w:adjustRightInd w:val="0"/>
        <w:ind w:firstLine="450"/>
        <w:jc w:val="both"/>
        <w:rPr>
          <w:rFonts w:ascii="Times New Roman" w:eastAsiaTheme="minorHAnsi" w:hAnsi="Times New Roman" w:cs="Times New Roman"/>
          <w:color w:val="auto"/>
          <w:lang w:val="x-none" w:eastAsia="en-US"/>
        </w:rPr>
      </w:pPr>
      <w:r w:rsidRPr="005F02C5">
        <w:rPr>
          <w:rFonts w:ascii="Times New Roman" w:eastAsiaTheme="minorHAnsi" w:hAnsi="Times New Roman" w:cs="Times New Roman"/>
          <w:color w:val="auto"/>
          <w:lang w:val="x-none" w:eastAsia="en-US"/>
        </w:rPr>
        <w:t xml:space="preserve">•  создание буклетов, плакатов; </w:t>
      </w:r>
    </w:p>
    <w:p w:rsidR="000153F5" w:rsidRPr="005F02C5" w:rsidRDefault="000153F5" w:rsidP="005F02C5">
      <w:pPr>
        <w:autoSpaceDE w:val="0"/>
        <w:autoSpaceDN w:val="0"/>
        <w:adjustRightInd w:val="0"/>
        <w:ind w:firstLine="450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F02C5">
        <w:rPr>
          <w:rFonts w:ascii="Times New Roman" w:eastAsiaTheme="minorHAnsi" w:hAnsi="Times New Roman" w:cs="Times New Roman"/>
          <w:color w:val="auto"/>
          <w:lang w:val="x-none" w:eastAsia="en-US"/>
        </w:rPr>
        <w:t>•  участие в «Дне здоровья».</w:t>
      </w:r>
    </w:p>
    <w:p w:rsidR="000153F5" w:rsidRPr="005F02C5" w:rsidRDefault="000153F5" w:rsidP="005F02C5">
      <w:pPr>
        <w:keepNext/>
        <w:outlineLvl w:val="2"/>
        <w:rPr>
          <w:rFonts w:ascii="Times New Roman" w:eastAsiaTheme="minorHAnsi" w:hAnsi="Times New Roman" w:cs="Times New Roman"/>
          <w:bCs/>
          <w:color w:val="auto"/>
          <w:lang w:eastAsia="en-US"/>
        </w:rPr>
      </w:pPr>
    </w:p>
    <w:p w:rsidR="000153F5" w:rsidRPr="005F02C5" w:rsidRDefault="000153F5" w:rsidP="00A53F0E">
      <w:pPr>
        <w:autoSpaceDE w:val="0"/>
        <w:autoSpaceDN w:val="0"/>
        <w:adjustRightInd w:val="0"/>
        <w:ind w:firstLine="450"/>
        <w:jc w:val="center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5F02C5">
        <w:rPr>
          <w:rFonts w:ascii="Times New Roman" w:eastAsia="Calibri" w:hAnsi="Times New Roman" w:cs="Times New Roman"/>
          <w:bCs/>
          <w:color w:val="auto"/>
          <w:lang w:val="x-none" w:eastAsia="en-US"/>
        </w:rPr>
        <w:t>Содержание программы</w:t>
      </w:r>
    </w:p>
    <w:p w:rsidR="000153F5" w:rsidRPr="005F02C5" w:rsidRDefault="000153F5" w:rsidP="005F02C5">
      <w:pPr>
        <w:autoSpaceDE w:val="0"/>
        <w:autoSpaceDN w:val="0"/>
        <w:adjustRightInd w:val="0"/>
        <w:ind w:firstLine="450"/>
        <w:jc w:val="both"/>
        <w:rPr>
          <w:rFonts w:ascii="Times New Roman" w:eastAsiaTheme="minorHAnsi" w:hAnsi="Times New Roman" w:cs="Times New Roman"/>
          <w:color w:val="auto"/>
          <w:lang w:val="x-none" w:eastAsia="en-US"/>
        </w:rPr>
      </w:pPr>
      <w:r w:rsidRPr="005F02C5">
        <w:rPr>
          <w:rFonts w:ascii="Times New Roman" w:eastAsiaTheme="minorHAnsi" w:hAnsi="Times New Roman" w:cs="Times New Roman"/>
          <w:bCs/>
          <w:color w:val="auto"/>
          <w:lang w:val="x-none" w:eastAsia="en-US"/>
        </w:rPr>
        <w:t>Сроки реализации программы:</w:t>
      </w:r>
      <w:r w:rsidRPr="005F02C5">
        <w:rPr>
          <w:rFonts w:ascii="Times New Roman" w:eastAsiaTheme="minorHAnsi" w:hAnsi="Times New Roman" w:cs="Times New Roman"/>
          <w:color w:val="auto"/>
          <w:lang w:val="x-none" w:eastAsia="en-US"/>
        </w:rPr>
        <w:t xml:space="preserve"> 1 год.</w:t>
      </w:r>
      <w:r w:rsidRPr="005F02C5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Pr="005F02C5">
        <w:rPr>
          <w:rFonts w:ascii="Times New Roman" w:eastAsiaTheme="minorHAnsi" w:hAnsi="Times New Roman" w:cs="Times New Roman"/>
          <w:color w:val="auto"/>
          <w:lang w:val="x-none" w:eastAsia="en-US"/>
        </w:rPr>
        <w:t>Занятия проводятся 1 раз в неделю  в течение года. Всего – 34 ч.</w:t>
      </w:r>
    </w:p>
    <w:p w:rsidR="000153F5" w:rsidRPr="005F02C5" w:rsidRDefault="000153F5" w:rsidP="005F02C5">
      <w:pPr>
        <w:ind w:right="260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F02C5">
        <w:rPr>
          <w:rFonts w:ascii="Times New Roman" w:eastAsia="Calibri" w:hAnsi="Times New Roman" w:cs="Times New Roman"/>
          <w:color w:val="auto"/>
        </w:rPr>
        <w:t xml:space="preserve">Основной </w:t>
      </w:r>
      <w:proofErr w:type="gramStart"/>
      <w:r w:rsidRPr="005F02C5">
        <w:rPr>
          <w:rFonts w:ascii="Times New Roman" w:eastAsia="Calibri" w:hAnsi="Times New Roman" w:cs="Times New Roman"/>
          <w:color w:val="auto"/>
        </w:rPr>
        <w:t>формой  проведения</w:t>
      </w:r>
      <w:proofErr w:type="gramEnd"/>
      <w:r w:rsidRPr="005F02C5">
        <w:rPr>
          <w:rFonts w:ascii="Times New Roman" w:eastAsia="Calibri" w:hAnsi="Times New Roman" w:cs="Times New Roman"/>
          <w:color w:val="auto"/>
        </w:rPr>
        <w:t xml:space="preserve"> внеурочной деятельности является –</w:t>
      </w:r>
      <w:r w:rsidRPr="005F02C5">
        <w:rPr>
          <w:rFonts w:ascii="Times New Roman" w:eastAsiaTheme="minorHAnsi" w:hAnsi="Times New Roman" w:cs="Times New Roman"/>
          <w:color w:val="auto"/>
          <w:lang w:eastAsia="en-US"/>
        </w:rPr>
        <w:t>групповая</w:t>
      </w:r>
    </w:p>
    <w:p w:rsidR="000153F5" w:rsidRPr="005F02C5" w:rsidRDefault="000153F5" w:rsidP="005F02C5">
      <w:pPr>
        <w:ind w:right="260"/>
        <w:jc w:val="both"/>
        <w:rPr>
          <w:rFonts w:ascii="Times New Roman" w:eastAsia="Calibri" w:hAnsi="Times New Roman" w:cs="Times New Roman"/>
          <w:color w:val="auto"/>
        </w:rPr>
      </w:pPr>
      <w:r w:rsidRPr="005F02C5">
        <w:rPr>
          <w:rFonts w:ascii="Times New Roman" w:eastAsia="Calibri" w:hAnsi="Times New Roman" w:cs="Times New Roman"/>
          <w:color w:val="auto"/>
        </w:rPr>
        <w:t>Занятия полностью построены на игровых обучающих ситуациях с использованием спортивного инвентаря и без него.</w:t>
      </w:r>
      <w:r w:rsidRPr="005F02C5">
        <w:rPr>
          <w:rFonts w:ascii="Times New Roman" w:eastAsia="Times New Roman" w:hAnsi="Times New Roman" w:cs="Times New Roman"/>
          <w:color w:val="auto"/>
        </w:rPr>
        <w:t xml:space="preserve"> Роль игры в организации досуга занимает важное место в жизни ребёнка, и поэтому рассматривается педагогами как одно из главных средств воспитания. </w:t>
      </w:r>
    </w:p>
    <w:p w:rsidR="000153F5" w:rsidRPr="005F02C5" w:rsidRDefault="000153F5" w:rsidP="005F02C5">
      <w:pPr>
        <w:rPr>
          <w:rFonts w:ascii="Times New Roman" w:eastAsia="Times New Roman" w:hAnsi="Times New Roman" w:cs="Times New Roman"/>
          <w:color w:val="auto"/>
        </w:rPr>
      </w:pPr>
      <w:r w:rsidRPr="005F02C5">
        <w:rPr>
          <w:rFonts w:ascii="Times New Roman" w:eastAsia="Times New Roman" w:hAnsi="Times New Roman" w:cs="Times New Roman"/>
          <w:color w:val="0B0800"/>
        </w:rPr>
        <w:t xml:space="preserve">Виды деятельности: </w:t>
      </w:r>
      <w:proofErr w:type="gramStart"/>
      <w:r w:rsidRPr="005F02C5">
        <w:rPr>
          <w:rFonts w:ascii="Times New Roman" w:eastAsia="Times New Roman" w:hAnsi="Times New Roman" w:cs="Times New Roman"/>
          <w:color w:val="0B0800"/>
        </w:rPr>
        <w:t>занятия  физической</w:t>
      </w:r>
      <w:proofErr w:type="gramEnd"/>
      <w:r w:rsidRPr="005F02C5">
        <w:rPr>
          <w:rFonts w:ascii="Times New Roman" w:eastAsia="Times New Roman" w:hAnsi="Times New Roman" w:cs="Times New Roman"/>
          <w:color w:val="0B0800"/>
        </w:rPr>
        <w:t xml:space="preserve">  культуры  (классические, интегрированные, комбинированные и смешанные), практические занятия, самостоятельная работа учащихся с литературой, выпуск буклетов, плакатов.</w:t>
      </w:r>
    </w:p>
    <w:p w:rsidR="000153F5" w:rsidRPr="005F02C5" w:rsidRDefault="000153F5" w:rsidP="005F02C5">
      <w:pPr>
        <w:autoSpaceDE w:val="0"/>
        <w:autoSpaceDN w:val="0"/>
        <w:adjustRightInd w:val="0"/>
        <w:ind w:firstLine="45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5F02C5">
        <w:rPr>
          <w:rFonts w:ascii="Times New Roman" w:eastAsia="Calibri" w:hAnsi="Times New Roman" w:cs="Times New Roman"/>
          <w:bCs/>
          <w:color w:val="auto"/>
          <w:lang w:val="x-none" w:eastAsia="en-US"/>
        </w:rPr>
        <w:t xml:space="preserve">       </w:t>
      </w:r>
    </w:p>
    <w:p w:rsidR="000153F5" w:rsidRPr="005F02C5" w:rsidRDefault="000153F5" w:rsidP="005F02C5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5F02C5">
        <w:rPr>
          <w:rFonts w:ascii="Times New Roman" w:eastAsia="Calibri" w:hAnsi="Times New Roman" w:cs="Times New Roman"/>
          <w:color w:val="auto"/>
          <w:lang w:eastAsia="en-US"/>
        </w:rPr>
        <w:t>Учебно-тематический план</w:t>
      </w:r>
    </w:p>
    <w:p w:rsidR="000153F5" w:rsidRPr="005F02C5" w:rsidRDefault="000153F5" w:rsidP="005F02C5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tbl>
      <w:tblPr>
        <w:tblW w:w="4787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4"/>
        <w:gridCol w:w="4224"/>
        <w:gridCol w:w="5157"/>
      </w:tblGrid>
      <w:tr w:rsidR="000153F5" w:rsidRPr="005F02C5" w:rsidTr="002E6497">
        <w:trPr>
          <w:trHeight w:val="15"/>
          <w:tblHeader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F5" w:rsidRPr="005F02C5" w:rsidRDefault="000153F5" w:rsidP="005F02C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val="x-none" w:eastAsia="en-US"/>
              </w:rPr>
            </w:pPr>
            <w:r w:rsidRPr="005F02C5">
              <w:rPr>
                <w:rFonts w:ascii="Times New Roman" w:eastAsiaTheme="minorHAnsi" w:hAnsi="Times New Roman" w:cs="Times New Roman"/>
                <w:color w:val="auto"/>
                <w:lang w:val="x-none" w:eastAsia="en-US"/>
              </w:rPr>
              <w:t>№</w:t>
            </w:r>
          </w:p>
          <w:p w:rsidR="000153F5" w:rsidRPr="005F02C5" w:rsidRDefault="000153F5" w:rsidP="005F02C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val="x-none" w:eastAsia="en-US"/>
              </w:rPr>
            </w:pPr>
            <w:r w:rsidRPr="005F02C5">
              <w:rPr>
                <w:rFonts w:ascii="Times New Roman" w:eastAsiaTheme="minorHAnsi" w:hAnsi="Times New Roman" w:cs="Times New Roman"/>
                <w:color w:val="auto"/>
                <w:lang w:val="x-none" w:eastAsia="en-US"/>
              </w:rPr>
              <w:t>п/п</w:t>
            </w:r>
          </w:p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F5" w:rsidRPr="005F02C5" w:rsidRDefault="000153F5" w:rsidP="005F02C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val="x-none" w:eastAsia="en-US"/>
              </w:rPr>
            </w:pPr>
            <w:r w:rsidRPr="005F02C5">
              <w:rPr>
                <w:rFonts w:ascii="Times New Roman" w:eastAsia="Times New Roman" w:hAnsi="Times New Roman" w:cs="Times New Roman"/>
                <w:color w:val="auto"/>
                <w:lang w:val="x-none"/>
              </w:rPr>
              <w:t>Тема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F5" w:rsidRPr="005F02C5" w:rsidRDefault="000153F5" w:rsidP="005F02C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lang w:val="x-none" w:eastAsia="en-US"/>
              </w:rPr>
            </w:pPr>
            <w:r w:rsidRPr="005F02C5">
              <w:rPr>
                <w:rFonts w:ascii="Times New Roman" w:eastAsia="Times New Roman" w:hAnsi="Times New Roman" w:cs="Times New Roman"/>
                <w:color w:val="auto"/>
                <w:lang w:val="x-none"/>
              </w:rPr>
              <w:t>Содержание</w:t>
            </w:r>
          </w:p>
        </w:tc>
      </w:tr>
      <w:tr w:rsidR="000153F5" w:rsidRPr="005F02C5" w:rsidTr="002E6497">
        <w:trPr>
          <w:trHeight w:val="15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3F5" w:rsidRPr="005F02C5" w:rsidRDefault="000153F5" w:rsidP="005F02C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F02C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1.</w:t>
            </w:r>
          </w:p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3F5" w:rsidRPr="005F02C5" w:rsidRDefault="000153F5" w:rsidP="005F02C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val="x-none" w:eastAsia="en-US"/>
              </w:rPr>
            </w:pPr>
            <w:r w:rsidRPr="005F02C5">
              <w:rPr>
                <w:rFonts w:ascii="Times New Roman" w:eastAsia="Calibri" w:hAnsi="Times New Roman" w:cs="Times New Roman"/>
                <w:bCs/>
                <w:color w:val="auto"/>
                <w:lang w:val="x-none" w:eastAsia="en-US"/>
              </w:rPr>
              <w:t>Введение</w:t>
            </w:r>
            <w:r w:rsidRPr="005F02C5">
              <w:rPr>
                <w:rFonts w:ascii="Times New Roman" w:eastAsia="Calibri" w:hAnsi="Times New Roman" w:cs="Times New Roman"/>
                <w:color w:val="auto"/>
                <w:lang w:val="x-none" w:eastAsia="en-US"/>
              </w:rPr>
              <w:t xml:space="preserve"> 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3F5" w:rsidRPr="005F02C5" w:rsidRDefault="000153F5" w:rsidP="005F02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02C5">
              <w:rPr>
                <w:rFonts w:ascii="Times New Roman" w:eastAsia="Times New Roman" w:hAnsi="Times New Roman" w:cs="Times New Roman"/>
                <w:color w:val="auto"/>
              </w:rPr>
              <w:t xml:space="preserve">(1ч.) </w:t>
            </w:r>
            <w:r w:rsidRPr="005F02C5">
              <w:rPr>
                <w:rFonts w:ascii="Times New Roman" w:eastAsia="Calibri" w:hAnsi="Times New Roman" w:cs="Times New Roman"/>
                <w:color w:val="auto"/>
                <w:lang w:val="x-none" w:eastAsia="en-US"/>
              </w:rPr>
              <w:t xml:space="preserve">Знакомство с программой занятий. Основы знаний о спортивных и подвижных играх: понятия правил игры, выработка правил игры. Инструктаж по технике безопасности. Разработка макетов буклетов по видам игр. </w:t>
            </w:r>
          </w:p>
        </w:tc>
      </w:tr>
      <w:tr w:rsidR="000153F5" w:rsidRPr="005F02C5" w:rsidTr="002E6497">
        <w:trPr>
          <w:trHeight w:val="15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3F5" w:rsidRPr="005F02C5" w:rsidRDefault="000153F5" w:rsidP="005F02C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F02C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2.</w:t>
            </w:r>
          </w:p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3F5" w:rsidRPr="005F02C5" w:rsidRDefault="000153F5" w:rsidP="005F02C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F02C5">
              <w:rPr>
                <w:rFonts w:ascii="Times New Roman" w:eastAsiaTheme="minorHAnsi" w:hAnsi="Times New Roman" w:cs="Times New Roman"/>
                <w:color w:val="auto"/>
                <w:lang w:val="x-none" w:eastAsia="en-US"/>
              </w:rPr>
              <w:t>Спортивные игры</w:t>
            </w:r>
          </w:p>
          <w:p w:rsidR="000153F5" w:rsidRPr="005F02C5" w:rsidRDefault="000153F5" w:rsidP="005F0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F02C5">
              <w:rPr>
                <w:rFonts w:ascii="Times New Roman" w:hAnsi="Times New Roman" w:cs="Times New Roman"/>
              </w:rPr>
              <w:t>Футбол</w:t>
            </w:r>
          </w:p>
          <w:p w:rsidR="000153F5" w:rsidRPr="005F02C5" w:rsidRDefault="000153F5" w:rsidP="005F0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F02C5">
              <w:rPr>
                <w:rFonts w:ascii="Times New Roman" w:hAnsi="Times New Roman" w:cs="Times New Roman"/>
              </w:rPr>
              <w:t>Русская лапта</w:t>
            </w:r>
          </w:p>
          <w:p w:rsidR="000153F5" w:rsidRPr="005F02C5" w:rsidRDefault="000153F5" w:rsidP="005F0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F02C5">
              <w:rPr>
                <w:rFonts w:ascii="Times New Roman" w:hAnsi="Times New Roman" w:cs="Times New Roman"/>
              </w:rPr>
              <w:t>Волейбол</w:t>
            </w:r>
          </w:p>
          <w:p w:rsidR="000153F5" w:rsidRPr="005F02C5" w:rsidRDefault="000153F5" w:rsidP="005F02C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F02C5">
              <w:rPr>
                <w:rFonts w:ascii="Times New Roman" w:hAnsi="Times New Roman" w:cs="Times New Roman"/>
              </w:rPr>
              <w:t>Б</w:t>
            </w:r>
            <w:r w:rsidR="005F02C5" w:rsidRPr="005F02C5">
              <w:rPr>
                <w:rFonts w:ascii="Times New Roman" w:hAnsi="Times New Roman" w:cs="Times New Roman"/>
              </w:rPr>
              <w:t>аскетбол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3F5" w:rsidRPr="005F02C5" w:rsidRDefault="000153F5" w:rsidP="005F02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F02C5">
              <w:rPr>
                <w:rFonts w:ascii="Times New Roman" w:eastAsia="Times New Roman" w:hAnsi="Times New Roman" w:cs="Times New Roman"/>
                <w:color w:val="auto"/>
              </w:rPr>
              <w:t xml:space="preserve">(33ч.) </w:t>
            </w:r>
            <w:r w:rsidRPr="005F02C5">
              <w:rPr>
                <w:rFonts w:ascii="Times New Roman" w:eastAsiaTheme="minorHAnsi" w:hAnsi="Times New Roman" w:cs="Times New Roman"/>
                <w:lang w:eastAsia="en-US"/>
              </w:rPr>
              <w:t>Бег в среднем темпе, эстафеты с мячом, самостоятельно играют в разученные игры с мячом.</w:t>
            </w:r>
            <w:r w:rsidRPr="005F02C5">
              <w:rPr>
                <w:rFonts w:ascii="Times New Roman" w:eastAsia="Calibri" w:hAnsi="Times New Roman" w:cs="Times New Roman"/>
                <w:color w:val="auto"/>
                <w:lang w:val="x-none" w:eastAsia="en-US"/>
              </w:rPr>
              <w:t xml:space="preserve"> В содержание включаются такие подвижные игры: Эстафеты с ведением мяча, с передачей после ведения, змейкой и  зигзагом, </w:t>
            </w:r>
            <w:r w:rsidRPr="005F02C5">
              <w:rPr>
                <w:rFonts w:ascii="Times New Roman" w:eastAsia="Calibri" w:hAnsi="Times New Roman" w:cs="Times New Roman"/>
                <w:color w:val="auto"/>
                <w:lang w:eastAsia="en-US"/>
              </w:rPr>
              <w:t>э</w:t>
            </w:r>
            <w:proofErr w:type="spellStart"/>
            <w:r w:rsidRPr="005F02C5">
              <w:rPr>
                <w:rFonts w:ascii="Times New Roman" w:eastAsia="Calibri" w:hAnsi="Times New Roman" w:cs="Times New Roman"/>
                <w:color w:val="auto"/>
                <w:lang w:val="x-none" w:eastAsia="en-US"/>
              </w:rPr>
              <w:t>стафета</w:t>
            </w:r>
            <w:proofErr w:type="spellEnd"/>
            <w:r w:rsidRPr="005F02C5">
              <w:rPr>
                <w:rFonts w:ascii="Times New Roman" w:eastAsia="Calibri" w:hAnsi="Times New Roman" w:cs="Times New Roman"/>
                <w:color w:val="auto"/>
                <w:lang w:val="x-none" w:eastAsia="en-US"/>
              </w:rPr>
              <w:t xml:space="preserve"> «Забрось мяч в кольцо» </w:t>
            </w:r>
            <w:r w:rsidRPr="005F02C5">
              <w:rPr>
                <w:rFonts w:ascii="Times New Roman" w:eastAsia="Calibri" w:hAnsi="Times New Roman" w:cs="Times New Roman"/>
                <w:color w:val="auto"/>
                <w:lang w:eastAsia="en-US"/>
              </w:rPr>
              <w:t>,</w:t>
            </w:r>
            <w:r w:rsidRPr="005F02C5">
              <w:rPr>
                <w:rFonts w:ascii="Times New Roman" w:eastAsia="Calibri" w:hAnsi="Times New Roman" w:cs="Times New Roman"/>
                <w:color w:val="auto"/>
                <w:lang w:val="x-none" w:eastAsia="en-US"/>
              </w:rPr>
              <w:t xml:space="preserve">  </w:t>
            </w:r>
            <w:r w:rsidRPr="005F02C5">
              <w:rPr>
                <w:rFonts w:ascii="Times New Roman" w:eastAsia="Calibri" w:hAnsi="Times New Roman" w:cs="Times New Roman"/>
                <w:color w:val="auto"/>
                <w:lang w:eastAsia="en-US"/>
              </w:rPr>
              <w:t>«Школа мяча» , «Перестрелка»  , «Лапта», «Запятнай последнего» , «10 передач» ,</w:t>
            </w:r>
            <w:r w:rsidRPr="005F02C5">
              <w:rPr>
                <w:rFonts w:ascii="Times New Roman" w:eastAsia="Calibri" w:hAnsi="Times New Roman" w:cs="Times New Roman"/>
                <w:color w:val="auto"/>
                <w:lang w:val="x-none" w:eastAsia="en-US"/>
              </w:rPr>
              <w:t xml:space="preserve"> </w:t>
            </w:r>
            <w:r w:rsidRPr="005F02C5">
              <w:rPr>
                <w:rFonts w:ascii="Times New Roman" w:eastAsia="Calibri" w:hAnsi="Times New Roman" w:cs="Times New Roman"/>
                <w:color w:val="auto"/>
                <w:lang w:eastAsia="en-US"/>
              </w:rPr>
              <w:t>«Пять бросков»,</w:t>
            </w:r>
            <w:r w:rsidRPr="005F02C5">
              <w:rPr>
                <w:rFonts w:ascii="Times New Roman" w:eastAsia="Calibri" w:hAnsi="Times New Roman" w:cs="Times New Roman"/>
                <w:color w:val="auto"/>
                <w:lang w:val="x-none" w:eastAsia="en-US"/>
              </w:rPr>
              <w:t xml:space="preserve"> </w:t>
            </w:r>
            <w:r w:rsidRPr="005F02C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«Эстафета футболистов», «Эстафета баскетболистов».  </w:t>
            </w:r>
          </w:p>
        </w:tc>
      </w:tr>
      <w:tr w:rsidR="000153F5" w:rsidRPr="005F02C5" w:rsidTr="002E6497">
        <w:trPr>
          <w:trHeight w:val="15"/>
        </w:trPr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3F5" w:rsidRPr="005F02C5" w:rsidRDefault="000153F5" w:rsidP="005F02C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x-none" w:eastAsia="en-US"/>
              </w:rPr>
            </w:pPr>
            <w:r w:rsidRPr="005F02C5">
              <w:rPr>
                <w:rFonts w:ascii="Times New Roman" w:eastAsiaTheme="minorHAnsi" w:hAnsi="Times New Roman" w:cs="Times New Roman"/>
                <w:color w:val="auto"/>
                <w:lang w:val="x-none" w:eastAsia="en-US"/>
              </w:rPr>
              <w:t>ИТОГО</w:t>
            </w:r>
          </w:p>
        </w:tc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3F5" w:rsidRPr="005F02C5" w:rsidRDefault="000153F5" w:rsidP="005F02C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x-none" w:eastAsia="en-US"/>
              </w:rPr>
            </w:pPr>
            <w:r w:rsidRPr="005F02C5">
              <w:rPr>
                <w:rFonts w:ascii="Times New Roman" w:eastAsia="Times New Roman" w:hAnsi="Times New Roman" w:cs="Times New Roman"/>
                <w:color w:val="auto"/>
                <w:lang w:val="x-none"/>
              </w:rPr>
              <w:t>(</w:t>
            </w:r>
            <w:r w:rsidR="005F02C5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</w:tr>
    </w:tbl>
    <w:p w:rsidR="000153F5" w:rsidRPr="005F02C5" w:rsidRDefault="000153F5" w:rsidP="005F02C5">
      <w:pPr>
        <w:keepNext/>
        <w:outlineLvl w:val="2"/>
        <w:rPr>
          <w:rFonts w:ascii="Times New Roman" w:eastAsiaTheme="minorHAnsi" w:hAnsi="Times New Roman" w:cs="Times New Roman"/>
          <w:bCs/>
          <w:color w:val="auto"/>
          <w:lang w:eastAsia="en-US"/>
        </w:rPr>
      </w:pPr>
    </w:p>
    <w:p w:rsidR="000153F5" w:rsidRPr="005F02C5" w:rsidRDefault="000153F5" w:rsidP="005F02C5">
      <w:pPr>
        <w:keepNext/>
        <w:outlineLvl w:val="2"/>
        <w:rPr>
          <w:rFonts w:ascii="Times New Roman" w:eastAsiaTheme="minorHAnsi" w:hAnsi="Times New Roman" w:cs="Times New Roman"/>
          <w:bCs/>
          <w:color w:val="auto"/>
          <w:lang w:eastAsia="en-US"/>
        </w:rPr>
      </w:pPr>
    </w:p>
    <w:p w:rsidR="005F02C5" w:rsidRDefault="005F02C5" w:rsidP="005F02C5">
      <w:pPr>
        <w:ind w:left="7080"/>
        <w:jc w:val="center"/>
        <w:rPr>
          <w:rFonts w:ascii="Times New Roman" w:eastAsiaTheme="minorHAnsi" w:hAnsi="Times New Roman" w:cs="Times New Roman"/>
          <w:bCs/>
          <w:color w:val="auto"/>
          <w:lang w:eastAsia="en-US"/>
        </w:rPr>
      </w:pPr>
    </w:p>
    <w:p w:rsidR="005F02C5" w:rsidRDefault="005F02C5" w:rsidP="005F02C5">
      <w:pPr>
        <w:ind w:left="7080"/>
        <w:jc w:val="center"/>
        <w:rPr>
          <w:rFonts w:ascii="Times New Roman" w:eastAsiaTheme="minorHAnsi" w:hAnsi="Times New Roman" w:cs="Times New Roman"/>
          <w:bCs/>
          <w:color w:val="auto"/>
          <w:lang w:eastAsia="en-US"/>
        </w:rPr>
      </w:pPr>
    </w:p>
    <w:p w:rsidR="005F02C5" w:rsidRDefault="005F02C5" w:rsidP="005F02C5">
      <w:pPr>
        <w:ind w:left="7080"/>
        <w:jc w:val="center"/>
        <w:rPr>
          <w:rFonts w:ascii="Times New Roman" w:eastAsiaTheme="minorHAnsi" w:hAnsi="Times New Roman" w:cs="Times New Roman"/>
          <w:bCs/>
          <w:color w:val="auto"/>
          <w:lang w:eastAsia="en-US"/>
        </w:rPr>
      </w:pPr>
    </w:p>
    <w:p w:rsidR="005F02C5" w:rsidRDefault="005F02C5" w:rsidP="005F02C5">
      <w:pPr>
        <w:ind w:left="7080"/>
        <w:jc w:val="center"/>
        <w:rPr>
          <w:rFonts w:ascii="Times New Roman" w:eastAsiaTheme="minorHAnsi" w:hAnsi="Times New Roman" w:cs="Times New Roman"/>
          <w:bCs/>
          <w:color w:val="auto"/>
          <w:lang w:eastAsia="en-US"/>
        </w:rPr>
      </w:pPr>
    </w:p>
    <w:p w:rsidR="005F02C5" w:rsidRDefault="005F02C5" w:rsidP="005F02C5">
      <w:pPr>
        <w:rPr>
          <w:rFonts w:ascii="Times New Roman" w:eastAsiaTheme="minorHAnsi" w:hAnsi="Times New Roman" w:cs="Times New Roman"/>
          <w:bCs/>
          <w:color w:val="auto"/>
          <w:lang w:eastAsia="en-US"/>
        </w:rPr>
      </w:pPr>
    </w:p>
    <w:p w:rsidR="005F02C5" w:rsidRDefault="005F02C5" w:rsidP="005F02C5">
      <w:pPr>
        <w:rPr>
          <w:rFonts w:ascii="Times New Roman" w:eastAsiaTheme="minorHAnsi" w:hAnsi="Times New Roman" w:cs="Times New Roman"/>
          <w:bCs/>
          <w:color w:val="auto"/>
          <w:lang w:eastAsia="en-US"/>
        </w:rPr>
      </w:pPr>
    </w:p>
    <w:p w:rsidR="005F02C5" w:rsidRDefault="005F02C5" w:rsidP="005F02C5">
      <w:pPr>
        <w:rPr>
          <w:rFonts w:ascii="Times New Roman" w:eastAsiaTheme="minorHAnsi" w:hAnsi="Times New Roman" w:cs="Times New Roman"/>
          <w:bCs/>
          <w:color w:val="auto"/>
          <w:lang w:eastAsia="en-US"/>
        </w:rPr>
      </w:pPr>
    </w:p>
    <w:p w:rsidR="005F02C5" w:rsidRDefault="005F02C5" w:rsidP="005F02C5">
      <w:pPr>
        <w:rPr>
          <w:rFonts w:ascii="Times New Roman" w:eastAsiaTheme="minorHAnsi" w:hAnsi="Times New Roman" w:cs="Times New Roman"/>
          <w:bCs/>
          <w:color w:val="auto"/>
          <w:lang w:eastAsia="en-US"/>
        </w:rPr>
      </w:pPr>
    </w:p>
    <w:p w:rsidR="005F02C5" w:rsidRDefault="005F02C5" w:rsidP="005F02C5">
      <w:pPr>
        <w:rPr>
          <w:rFonts w:ascii="Times New Roman" w:eastAsiaTheme="minorHAnsi" w:hAnsi="Times New Roman" w:cs="Times New Roman"/>
          <w:bCs/>
          <w:color w:val="auto"/>
          <w:lang w:eastAsia="en-US"/>
        </w:rPr>
      </w:pPr>
    </w:p>
    <w:p w:rsidR="005F02C5" w:rsidRDefault="005F02C5" w:rsidP="005F02C5">
      <w:pPr>
        <w:rPr>
          <w:rFonts w:ascii="Times New Roman" w:eastAsiaTheme="minorHAnsi" w:hAnsi="Times New Roman" w:cs="Times New Roman"/>
          <w:bCs/>
          <w:color w:val="auto"/>
          <w:lang w:eastAsia="en-US"/>
        </w:rPr>
      </w:pPr>
    </w:p>
    <w:p w:rsidR="005F02C5" w:rsidRDefault="005F02C5" w:rsidP="005F02C5">
      <w:pPr>
        <w:rPr>
          <w:rFonts w:ascii="Times New Roman" w:eastAsiaTheme="minorHAnsi" w:hAnsi="Times New Roman" w:cs="Times New Roman"/>
          <w:bCs/>
          <w:color w:val="auto"/>
          <w:lang w:eastAsia="en-US"/>
        </w:rPr>
      </w:pPr>
    </w:p>
    <w:p w:rsidR="00F01B48" w:rsidRDefault="00F01B48" w:rsidP="005F02C5">
      <w:pPr>
        <w:rPr>
          <w:rFonts w:ascii="Times New Roman" w:eastAsiaTheme="minorHAnsi" w:hAnsi="Times New Roman" w:cs="Times New Roman"/>
          <w:bCs/>
          <w:color w:val="auto"/>
          <w:lang w:eastAsia="en-US"/>
        </w:rPr>
      </w:pPr>
    </w:p>
    <w:p w:rsidR="00A53F0E" w:rsidRDefault="00A53F0E" w:rsidP="005F02C5">
      <w:pPr>
        <w:rPr>
          <w:rFonts w:ascii="Times New Roman" w:eastAsiaTheme="minorHAnsi" w:hAnsi="Times New Roman" w:cs="Times New Roman"/>
          <w:bCs/>
          <w:color w:val="auto"/>
          <w:lang w:eastAsia="en-US"/>
        </w:rPr>
      </w:pPr>
    </w:p>
    <w:p w:rsidR="00F01B48" w:rsidRDefault="00F01B48" w:rsidP="005F02C5">
      <w:pPr>
        <w:rPr>
          <w:rFonts w:ascii="Times New Roman" w:eastAsiaTheme="minorHAnsi" w:hAnsi="Times New Roman" w:cs="Times New Roman"/>
          <w:bCs/>
          <w:color w:val="auto"/>
          <w:lang w:eastAsia="en-US"/>
        </w:rPr>
      </w:pPr>
    </w:p>
    <w:p w:rsidR="000153F5" w:rsidRPr="008F57A9" w:rsidRDefault="000153F5" w:rsidP="005F02C5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8F57A9">
        <w:rPr>
          <w:rFonts w:ascii="Times New Roman" w:eastAsia="Calibri" w:hAnsi="Times New Roman" w:cs="Times New Roman"/>
          <w:color w:val="auto"/>
          <w:lang w:eastAsia="en-US"/>
        </w:rPr>
        <w:lastRenderedPageBreak/>
        <w:t>Календарно-тематическое планирование</w:t>
      </w:r>
    </w:p>
    <w:p w:rsidR="005F02C5" w:rsidRPr="008F57A9" w:rsidRDefault="005F02C5" w:rsidP="005F02C5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9"/>
        <w:gridCol w:w="3532"/>
        <w:gridCol w:w="2074"/>
        <w:gridCol w:w="7"/>
        <w:gridCol w:w="2066"/>
        <w:gridCol w:w="2108"/>
      </w:tblGrid>
      <w:tr w:rsidR="001B047F" w:rsidRPr="008F57A9" w:rsidTr="001B047F">
        <w:trPr>
          <w:trHeight w:val="291"/>
        </w:trPr>
        <w:tc>
          <w:tcPr>
            <w:tcW w:w="675" w:type="dxa"/>
            <w:vMerge w:val="restart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№ п\п</w:t>
            </w:r>
          </w:p>
        </w:tc>
        <w:tc>
          <w:tcPr>
            <w:tcW w:w="3597" w:type="dxa"/>
            <w:vMerge w:val="restart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Наименование раздела и тема занятия</w:t>
            </w:r>
          </w:p>
        </w:tc>
        <w:tc>
          <w:tcPr>
            <w:tcW w:w="4273" w:type="dxa"/>
            <w:gridSpan w:val="3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Дата проведения</w:t>
            </w:r>
            <w:r w:rsidR="00A53F0E"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занятия</w:t>
            </w:r>
          </w:p>
        </w:tc>
        <w:tc>
          <w:tcPr>
            <w:tcW w:w="2137" w:type="dxa"/>
            <w:vMerge w:val="restart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Примечание </w:t>
            </w:r>
          </w:p>
        </w:tc>
      </w:tr>
      <w:tr w:rsidR="001B047F" w:rsidRPr="008F57A9" w:rsidTr="001B047F">
        <w:trPr>
          <w:trHeight w:val="446"/>
        </w:trPr>
        <w:tc>
          <w:tcPr>
            <w:tcW w:w="675" w:type="dxa"/>
            <w:vMerge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3597" w:type="dxa"/>
            <w:vMerge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43" w:type="dxa"/>
            <w:gridSpan w:val="2"/>
          </w:tcPr>
          <w:p w:rsidR="001B047F" w:rsidRPr="008F57A9" w:rsidRDefault="00A53F0E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план</w:t>
            </w:r>
          </w:p>
        </w:tc>
        <w:tc>
          <w:tcPr>
            <w:tcW w:w="2130" w:type="dxa"/>
          </w:tcPr>
          <w:p w:rsidR="001B047F" w:rsidRPr="008F57A9" w:rsidRDefault="00A53F0E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факт</w:t>
            </w:r>
          </w:p>
        </w:tc>
        <w:tc>
          <w:tcPr>
            <w:tcW w:w="2137" w:type="dxa"/>
            <w:vMerge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Theme="minorHAnsi" w:hAnsi="Times New Roman" w:cs="Times New Roman"/>
                <w:lang w:eastAsia="en-US"/>
              </w:rPr>
              <w:t>Инструктаж по технике безопасности. Основы знаний подвижной  и спортивной игр.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04.09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bookmarkStart w:id="0" w:name="_GoBack"/>
        <w:bookmarkEnd w:id="0"/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>Техника нападения. Действия без мяча. Перемещения и стойки.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11.09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 xml:space="preserve">Действия с мячом. Передача мяча двумя руками. 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18.09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>Передача на точность. Встречная передача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25.09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5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>Подача мяча: нижняя прямая, нижняя боковая, подача сверху.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02.10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>Техника защиты. Прием мяча: сверху двумя руками, снизу двумя руками. Блокирование.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09.10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7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>Групповые действия игроков. Взаимодействие игроков передней линии при приеме от подачи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16.10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8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>Командные действия. Прием подач. Расположение игроков при приеме.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23.10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9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>Групповые действия игроков.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13.11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10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>Контрольные игры и соревнования.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20.11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11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 xml:space="preserve">Основы техники и тактики. Техника нападения. Техника передвижения. 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27.11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12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 xml:space="preserve">Техника владения мячом. 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04.12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13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 xml:space="preserve">Броски мяча двумя руками с места. Штрафной бросок. Бросок с </w:t>
            </w:r>
            <w:proofErr w:type="spellStart"/>
            <w:r w:rsidRPr="008F57A9">
              <w:rPr>
                <w:sz w:val="24"/>
                <w:szCs w:val="24"/>
              </w:rPr>
              <w:t>трехочковой</w:t>
            </w:r>
            <w:proofErr w:type="spellEnd"/>
            <w:r w:rsidRPr="008F57A9">
              <w:rPr>
                <w:sz w:val="24"/>
                <w:szCs w:val="24"/>
              </w:rPr>
              <w:t xml:space="preserve"> линии.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11.12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14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>Ведение мяча с изменением высоты отскока и скорости ведения.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18.12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15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>Ловля мяча двумя руками с низкого отскока, одной рукой на уровне груди.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25.12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16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>Повороты в движении. Сочетание способов передвижений.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08.01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17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hAnsi="Times New Roman" w:cs="Times New Roman"/>
              </w:rPr>
              <w:t>Обманные движения. Обводка соперника с изменением высоты отскока.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15.01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18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hAnsi="Times New Roman" w:cs="Times New Roman"/>
              </w:rPr>
              <w:t>Взаимодействие игроков с заслонами.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22.01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19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hAnsi="Times New Roman" w:cs="Times New Roman"/>
              </w:rPr>
              <w:t xml:space="preserve">Групповые действия. 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29.01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20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>Техника передвижения. Удары по мячу головой, ногой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05.02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21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>Футбол. Остановка мяча. Ведение мяча. Обманные движения.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12.02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22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>Отбор мяча. Вбрасывание мяча из-за боковой линии. Техника игры вратаря.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19.02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23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>Тактика игры в футбол. Тактика нападения. Индивидуальные действия без мяча, с мячом.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26.02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24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>Тактика защиты. Индивидуальные действия. Групповые действия. Тактика вратаря.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04.03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25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 xml:space="preserve">Предупреждение травматизма и оказание первой помощи при обучении детей игре «Русская лапта». Основы техники игры. Техническая подготовка игроков в лапту: стойка игрока, техника ударов битой по мячу, перебежки, </w:t>
            </w:r>
            <w:proofErr w:type="spellStart"/>
            <w:r w:rsidRPr="008F57A9">
              <w:rPr>
                <w:sz w:val="24"/>
                <w:szCs w:val="24"/>
              </w:rPr>
              <w:t>осаливание</w:t>
            </w:r>
            <w:proofErr w:type="spellEnd"/>
            <w:r w:rsidRPr="008F57A9">
              <w:rPr>
                <w:sz w:val="24"/>
                <w:szCs w:val="24"/>
              </w:rPr>
              <w:t xml:space="preserve">, </w:t>
            </w:r>
            <w:proofErr w:type="spellStart"/>
            <w:r w:rsidRPr="008F57A9">
              <w:rPr>
                <w:sz w:val="24"/>
                <w:szCs w:val="24"/>
              </w:rPr>
              <w:t>самоосаливание</w:t>
            </w:r>
            <w:proofErr w:type="spellEnd"/>
            <w:r w:rsidRPr="008F57A9">
              <w:rPr>
                <w:sz w:val="24"/>
                <w:szCs w:val="24"/>
              </w:rPr>
              <w:t xml:space="preserve"> и </w:t>
            </w:r>
            <w:proofErr w:type="spellStart"/>
            <w:r w:rsidRPr="008F57A9">
              <w:rPr>
                <w:sz w:val="24"/>
                <w:szCs w:val="24"/>
              </w:rPr>
              <w:t>переосаливание</w:t>
            </w:r>
            <w:proofErr w:type="spellEnd"/>
            <w:r w:rsidRPr="008F57A9">
              <w:rPr>
                <w:sz w:val="24"/>
                <w:szCs w:val="24"/>
              </w:rPr>
              <w:t>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11.03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26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>Ловля мяча и передача в парах. Выбор биты. Удары битой по мячу сверху.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18.03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27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 xml:space="preserve">Ловля и передача мяча, </w:t>
            </w:r>
            <w:proofErr w:type="spellStart"/>
            <w:r w:rsidRPr="008F57A9">
              <w:rPr>
                <w:sz w:val="24"/>
                <w:szCs w:val="24"/>
              </w:rPr>
              <w:t>осаливание</w:t>
            </w:r>
            <w:proofErr w:type="spellEnd"/>
            <w:r w:rsidRPr="008F57A9">
              <w:rPr>
                <w:sz w:val="24"/>
                <w:szCs w:val="24"/>
              </w:rPr>
              <w:t>. Двусторонняя игра. Передача, удары битой сверху, метание в цель.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01.04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28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>Комплексные упражнения, комбинации. Закрепление навыков игры и знакомство с основными правилами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08.04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29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>Командные игры и соревнования.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15.04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>Футбол. Ручной мяч. Основные правила игры.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22.04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31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>Спортивная одежда и обувь. Техника игры в нападении и защите.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06.05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32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>Стойки и перемещения, остановки. Ловля и передача мяча двумя руками на месте и в движении.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13.05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33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8F57A9">
              <w:rPr>
                <w:sz w:val="24"/>
                <w:szCs w:val="24"/>
              </w:rPr>
              <w:t>Ведение мяча и бросок. Отбор и выбивание мяча. Блокирование броска.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20.05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1B047F" w:rsidRPr="008F57A9" w:rsidTr="001B047F">
        <w:tc>
          <w:tcPr>
            <w:tcW w:w="675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34</w:t>
            </w:r>
          </w:p>
        </w:tc>
        <w:tc>
          <w:tcPr>
            <w:tcW w:w="3597" w:type="dxa"/>
          </w:tcPr>
          <w:p w:rsidR="001B047F" w:rsidRPr="008F57A9" w:rsidRDefault="001B047F" w:rsidP="005F02C5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hAnsi="Times New Roman" w:cs="Times New Roman"/>
              </w:rPr>
              <w:t>Игра вратаря. Подготовка к соревнованиям. Соревнования.</w:t>
            </w:r>
          </w:p>
        </w:tc>
        <w:tc>
          <w:tcPr>
            <w:tcW w:w="2136" w:type="dxa"/>
          </w:tcPr>
          <w:p w:rsidR="001B047F" w:rsidRPr="008F57A9" w:rsidRDefault="005750EC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F57A9">
              <w:rPr>
                <w:rFonts w:ascii="Times New Roman" w:eastAsia="Calibri" w:hAnsi="Times New Roman" w:cs="Times New Roman"/>
                <w:color w:val="auto"/>
                <w:lang w:eastAsia="en-US"/>
              </w:rPr>
              <w:t>20.05</w:t>
            </w:r>
          </w:p>
        </w:tc>
        <w:tc>
          <w:tcPr>
            <w:tcW w:w="2137" w:type="dxa"/>
            <w:gridSpan w:val="2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37" w:type="dxa"/>
          </w:tcPr>
          <w:p w:rsidR="001B047F" w:rsidRPr="008F57A9" w:rsidRDefault="001B047F" w:rsidP="005F02C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</w:tbl>
    <w:p w:rsidR="001B047F" w:rsidRDefault="001B047F" w:rsidP="005F02C5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A23574" w:rsidRPr="005F02C5" w:rsidRDefault="00A23574" w:rsidP="005F02C5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noProof/>
          <w:color w:val="auto"/>
        </w:rPr>
        <w:lastRenderedPageBreak/>
        <w:drawing>
          <wp:inline distT="0" distB="0" distL="0" distR="0">
            <wp:extent cx="6645910" cy="966216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н9 об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45910" cy="966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3574" w:rsidRPr="005F02C5" w:rsidSect="001F5E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ulim">
    <w:altName w:val="Malgun Gothic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EB141F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-"/>
      <w:lvlJc w:val="left"/>
      <w:pPr>
        <w:ind w:left="0" w:firstLine="0"/>
      </w:pPr>
    </w:lvl>
    <w:lvl w:ilvl="2" w:tplc="FFFFFFFF">
      <w:start w:val="1"/>
      <w:numFmt w:val="bullet"/>
      <w:lvlText w:val="-"/>
      <w:lvlJc w:val="left"/>
      <w:pPr>
        <w:ind w:left="142" w:firstLine="0"/>
      </w:pPr>
    </w:lvl>
    <w:lvl w:ilvl="3" w:tplc="FFFFFFFF">
      <w:start w:val="1"/>
      <w:numFmt w:val="bullet"/>
      <w:lvlText w:val="В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D"/>
    <w:multiLevelType w:val="singleLevel"/>
    <w:tmpl w:val="0000000D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12"/>
    <w:multiLevelType w:val="multilevel"/>
    <w:tmpl w:val="00000012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 w15:restartNumberingAfterBreak="0">
    <w:nsid w:val="06355514"/>
    <w:multiLevelType w:val="hybridMultilevel"/>
    <w:tmpl w:val="59BE2B84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D6903"/>
    <w:multiLevelType w:val="hybridMultilevel"/>
    <w:tmpl w:val="27BE013C"/>
    <w:lvl w:ilvl="0" w:tplc="F5963CC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AF766B1"/>
    <w:multiLevelType w:val="hybridMultilevel"/>
    <w:tmpl w:val="B516ACB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27DC2"/>
    <w:multiLevelType w:val="hybridMultilevel"/>
    <w:tmpl w:val="8BBACE7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663"/>
    <w:rsid w:val="000153F5"/>
    <w:rsid w:val="001B047F"/>
    <w:rsid w:val="004C7663"/>
    <w:rsid w:val="005750EC"/>
    <w:rsid w:val="005F02C5"/>
    <w:rsid w:val="00682910"/>
    <w:rsid w:val="00800F5F"/>
    <w:rsid w:val="00883CB7"/>
    <w:rsid w:val="008F57A9"/>
    <w:rsid w:val="00A23574"/>
    <w:rsid w:val="00A53F0E"/>
    <w:rsid w:val="00F0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6E3D5"/>
  <w15:docId w15:val="{14F153B8-23D0-4D9D-B460-A712C157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3F5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uiPriority w:val="99"/>
    <w:locked/>
    <w:rsid w:val="000153F5"/>
    <w:rPr>
      <w:rFonts w:ascii="Times New Roman" w:hAnsi="Times New Roman" w:cs="Times New Roman"/>
      <w:spacing w:val="10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0153F5"/>
    <w:pPr>
      <w:shd w:val="clear" w:color="auto" w:fill="FFFFFF"/>
      <w:spacing w:before="420" w:line="552" w:lineRule="exact"/>
      <w:jc w:val="both"/>
    </w:pPr>
    <w:rPr>
      <w:rFonts w:ascii="Times New Roman" w:eastAsiaTheme="minorHAnsi" w:hAnsi="Times New Roman" w:cs="Times New Roman"/>
      <w:color w:val="auto"/>
      <w:spacing w:val="10"/>
      <w:sz w:val="28"/>
      <w:szCs w:val="28"/>
      <w:lang w:eastAsia="en-US"/>
    </w:rPr>
  </w:style>
  <w:style w:type="paragraph" w:customStyle="1" w:styleId="10">
    <w:name w:val="Без интервала1"/>
    <w:rsid w:val="001B047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4">
    <w:name w:val="Table Grid"/>
    <w:basedOn w:val="a1"/>
    <w:uiPriority w:val="59"/>
    <w:rsid w:val="001B0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00F5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0F5F"/>
    <w:rPr>
      <w:rFonts w:ascii="Segoe UI" w:eastAsia="Gulim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Админ</cp:lastModifiedBy>
  <cp:revision>11</cp:revision>
  <cp:lastPrinted>2023-10-16T03:33:00Z</cp:lastPrinted>
  <dcterms:created xsi:type="dcterms:W3CDTF">2023-10-11T08:08:00Z</dcterms:created>
  <dcterms:modified xsi:type="dcterms:W3CDTF">2023-11-02T08:45:00Z</dcterms:modified>
</cp:coreProperties>
</file>